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58" w:rsidRDefault="00625C58" w:rsidP="00625C58">
      <w:pPr>
        <w:ind w:firstLine="482"/>
        <w:jc w:val="left"/>
        <w:rPr>
          <w:b/>
          <w:bCs/>
        </w:rPr>
      </w:pPr>
      <w:bookmarkStart w:id="0" w:name="_GoBack"/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 xml:space="preserve">                   </w:t>
      </w:r>
    </w:p>
    <w:p w:rsidR="00625C58" w:rsidRDefault="00625C58" w:rsidP="00625C58">
      <w:pPr>
        <w:ind w:firstLine="482"/>
        <w:jc w:val="center"/>
        <w:rPr>
          <w:b/>
          <w:bCs/>
        </w:rPr>
      </w:pPr>
      <w:r>
        <w:rPr>
          <w:rFonts w:hint="eastAsia"/>
          <w:b/>
          <w:bCs/>
        </w:rPr>
        <w:t>实验仪器（自动清洗消毒器）采购潜在供应商调研</w:t>
      </w:r>
      <w:bookmarkEnd w:id="0"/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156"/>
        <w:gridCol w:w="2977"/>
        <w:gridCol w:w="1955"/>
        <w:gridCol w:w="1125"/>
        <w:gridCol w:w="912"/>
        <w:gridCol w:w="952"/>
      </w:tblGrid>
      <w:tr w:rsidR="00625C58" w:rsidTr="00DA52C3">
        <w:trPr>
          <w:trHeight w:val="624"/>
        </w:trPr>
        <w:tc>
          <w:tcPr>
            <w:tcW w:w="16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792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</w:p>
        </w:tc>
      </w:tr>
      <w:tr w:rsidR="00625C58" w:rsidTr="00DA52C3">
        <w:trPr>
          <w:trHeight w:val="624"/>
        </w:trPr>
        <w:tc>
          <w:tcPr>
            <w:tcW w:w="16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企业地址</w:t>
            </w:r>
          </w:p>
        </w:tc>
        <w:tc>
          <w:tcPr>
            <w:tcW w:w="792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</w:p>
        </w:tc>
      </w:tr>
      <w:tr w:rsidR="00625C58" w:rsidTr="00DA52C3">
        <w:trPr>
          <w:trHeight w:val="624"/>
        </w:trPr>
        <w:tc>
          <w:tcPr>
            <w:tcW w:w="16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9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</w:p>
        </w:tc>
      </w:tr>
      <w:tr w:rsidR="00625C58" w:rsidTr="00DA52C3">
        <w:trPr>
          <w:trHeight w:val="624"/>
        </w:trPr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仪器名称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关键参数</w:t>
            </w:r>
          </w:p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或关键配置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参考/推荐型号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数量</w:t>
            </w:r>
          </w:p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（台/套）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单价</w:t>
            </w:r>
          </w:p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</w:tr>
      <w:tr w:rsidR="00625C58" w:rsidTr="00DA52C3">
        <w:trPr>
          <w:trHeight w:val="616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自动</w:t>
            </w:r>
          </w:p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清洗消毒器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625C58">
            <w:pPr>
              <w:pStyle w:val="a4"/>
              <w:keepNext/>
              <w:keepLines/>
              <w:numPr>
                <w:ilvl w:val="0"/>
                <w:numId w:val="1"/>
              </w:numPr>
              <w:spacing w:line="240" w:lineRule="auto"/>
              <w:ind w:firstLineChars="0"/>
              <w:jc w:val="left"/>
              <w:outlineLvl w:val="0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设备符合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ISO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EN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ISO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15883-1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和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-2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等系列标准认证。</w:t>
            </w:r>
          </w:p>
          <w:p w:rsidR="00625C58" w:rsidRDefault="00625C58" w:rsidP="00625C58">
            <w:pPr>
              <w:pStyle w:val="a4"/>
              <w:keepNext/>
              <w:keepLines/>
              <w:numPr>
                <w:ilvl w:val="0"/>
                <w:numId w:val="1"/>
              </w:numPr>
              <w:spacing w:line="240" w:lineRule="auto"/>
              <w:ind w:firstLineChars="0"/>
              <w:jc w:val="left"/>
              <w:outlineLvl w:val="0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具有美国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FDA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认证；</w:t>
            </w:r>
          </w:p>
          <w:p w:rsidR="00625C58" w:rsidRDefault="00625C58" w:rsidP="00625C58">
            <w:pPr>
              <w:pStyle w:val="a4"/>
              <w:keepNext/>
              <w:keepLines/>
              <w:numPr>
                <w:ilvl w:val="0"/>
                <w:numId w:val="1"/>
              </w:numPr>
              <w:spacing w:line="240" w:lineRule="auto"/>
              <w:ind w:firstLineChars="0"/>
              <w:jc w:val="left"/>
              <w:outlineLvl w:val="0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具有欧盟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CE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认证；</w:t>
            </w:r>
          </w:p>
          <w:p w:rsidR="00625C58" w:rsidRDefault="00625C58" w:rsidP="00625C58">
            <w:pPr>
              <w:pStyle w:val="a4"/>
              <w:keepNext/>
              <w:keepLines/>
              <w:numPr>
                <w:ilvl w:val="0"/>
                <w:numId w:val="1"/>
              </w:numPr>
              <w:spacing w:line="240" w:lineRule="auto"/>
              <w:ind w:firstLineChars="0"/>
              <w:jc w:val="left"/>
              <w:outlineLvl w:val="0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具有国内医疗器械注册证；</w:t>
            </w:r>
          </w:p>
          <w:p w:rsidR="00625C58" w:rsidRDefault="00625C58" w:rsidP="00625C58">
            <w:pPr>
              <w:pStyle w:val="a4"/>
              <w:keepNext/>
              <w:keepLines/>
              <w:numPr>
                <w:ilvl w:val="0"/>
                <w:numId w:val="1"/>
              </w:numPr>
              <w:spacing w:line="240" w:lineRule="auto"/>
              <w:ind w:firstLineChars="0"/>
              <w:jc w:val="left"/>
              <w:outlineLvl w:val="0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各项运行参数均可自定义设置（包括但不限于以下参数：清洁剂种类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用量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浓度，清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漂洗温度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时间，消毒温度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时间，干燥温度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时间等参数）；</w:t>
            </w:r>
          </w:p>
          <w:p w:rsidR="00625C58" w:rsidRDefault="00625C58" w:rsidP="00625C58">
            <w:pPr>
              <w:pStyle w:val="a4"/>
              <w:keepNext/>
              <w:keepLines/>
              <w:numPr>
                <w:ilvl w:val="0"/>
                <w:numId w:val="1"/>
              </w:numPr>
              <w:spacing w:line="240" w:lineRule="auto"/>
              <w:ind w:firstLineChars="0"/>
              <w:jc w:val="left"/>
              <w:outlineLvl w:val="0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需同时具备常规医疗器械及（微创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硬镜）类器械清洗消毒功能；</w:t>
            </w:r>
          </w:p>
          <w:p w:rsidR="00625C58" w:rsidRDefault="00625C58" w:rsidP="00625C58">
            <w:pPr>
              <w:pStyle w:val="a4"/>
              <w:keepNext/>
              <w:keepLines/>
              <w:numPr>
                <w:ilvl w:val="0"/>
                <w:numId w:val="1"/>
              </w:numPr>
              <w:spacing w:line="240" w:lineRule="auto"/>
              <w:ind w:firstLineChars="0"/>
              <w:jc w:val="left"/>
              <w:outlineLvl w:val="0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使用的清洁剂及润滑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  <w:lang w:bidi="ar"/>
              </w:rPr>
              <w:t>防锈剂种类需完全开放。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spacing w:line="240" w:lineRule="auto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STERIS AMSCO 2532</w:t>
            </w:r>
          </w:p>
          <w:p w:rsidR="00625C58" w:rsidRDefault="00625C58" w:rsidP="00DA52C3">
            <w:pPr>
              <w:spacing w:line="240" w:lineRule="auto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STERIS AMSCO 3052</w:t>
            </w:r>
          </w:p>
          <w:p w:rsidR="00625C58" w:rsidRDefault="00625C58" w:rsidP="00DA52C3">
            <w:pPr>
              <w:spacing w:line="240" w:lineRule="auto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STERIS AMSCO 5052</w:t>
            </w:r>
          </w:p>
          <w:p w:rsidR="00625C58" w:rsidRDefault="00625C58" w:rsidP="00DA52C3">
            <w:pPr>
              <w:spacing w:line="240" w:lineRule="auto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STERIS AMSCO 7052HP</w:t>
            </w:r>
          </w:p>
          <w:p w:rsidR="00625C58" w:rsidRDefault="00625C58" w:rsidP="00DA52C3">
            <w:pPr>
              <w:spacing w:line="240" w:lineRule="auto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BeliMed WD200</w:t>
            </w:r>
          </w:p>
          <w:p w:rsidR="00625C58" w:rsidRDefault="00625C58" w:rsidP="00DA52C3">
            <w:pPr>
              <w:spacing w:line="240" w:lineRule="auto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BeliMed WD250</w:t>
            </w:r>
          </w:p>
          <w:p w:rsidR="00625C58" w:rsidRDefault="00625C58" w:rsidP="00DA52C3">
            <w:pPr>
              <w:spacing w:line="240" w:lineRule="auto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BeliMed WD290</w:t>
            </w:r>
          </w:p>
          <w:p w:rsidR="00625C58" w:rsidRDefault="00625C58" w:rsidP="00DA52C3">
            <w:pPr>
              <w:spacing w:line="240" w:lineRule="auto"/>
              <w:ind w:firstLineChars="0" w:firstLine="0"/>
            </w:pPr>
            <w:r>
              <w:t>……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ind w:left="480" w:firstLineChars="0"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ind w:left="480" w:firstLineChars="0"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ind w:left="480" w:firstLineChars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C58" w:rsidTr="00DA52C3">
        <w:trPr>
          <w:trHeight w:val="624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pStyle w:val="a4"/>
              <w:keepNext/>
              <w:keepLines/>
              <w:spacing w:line="240" w:lineRule="auto"/>
              <w:ind w:firstLineChars="0" w:firstLine="0"/>
              <w:jc w:val="left"/>
              <w:outlineLvl w:val="0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Theme="minorEastAsia" w:hAnsi="Times New Roman"/>
                <w:bCs/>
                <w:kern w:val="44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Theme="minorEastAsia" w:hAnsi="Times New Roman"/>
                <w:bCs/>
                <w:kern w:val="44"/>
                <w:sz w:val="18"/>
                <w:szCs w:val="18"/>
              </w:rPr>
            </w:pPr>
          </w:p>
        </w:tc>
      </w:tr>
      <w:tr w:rsidR="00625C58" w:rsidTr="00DA52C3">
        <w:trPr>
          <w:trHeight w:val="624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pStyle w:val="a4"/>
              <w:keepNext/>
              <w:keepLines/>
              <w:spacing w:line="240" w:lineRule="auto"/>
              <w:ind w:firstLineChars="0" w:firstLine="0"/>
              <w:jc w:val="left"/>
              <w:outlineLvl w:val="0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textAlignment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Theme="minorEastAsia" w:hAnsi="Times New Roman"/>
                <w:bCs/>
                <w:kern w:val="44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Theme="minorEastAsia" w:hAnsi="Times New Roman"/>
                <w:bCs/>
                <w:kern w:val="44"/>
                <w:sz w:val="18"/>
                <w:szCs w:val="18"/>
              </w:rPr>
            </w:pPr>
          </w:p>
        </w:tc>
      </w:tr>
      <w:tr w:rsidR="00625C58" w:rsidTr="00DA52C3">
        <w:trPr>
          <w:trHeight w:val="57"/>
        </w:trPr>
        <w:tc>
          <w:tcPr>
            <w:tcW w:w="9617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25C58" w:rsidRDefault="00625C58" w:rsidP="00DA52C3">
            <w:pPr>
              <w:spacing w:line="240" w:lineRule="auto"/>
              <w:ind w:firstLineChars="0" w:firstLine="0"/>
              <w:rPr>
                <w:rFonts w:ascii="Times New Roman" w:hAnsi="Times New Roman"/>
                <w:color w:val="383838"/>
                <w:shd w:val="clear" w:color="auto" w:fill="FFFFFF"/>
              </w:rPr>
            </w:pPr>
            <w:r>
              <w:rPr>
                <w:b/>
                <w:bCs/>
              </w:rPr>
              <w:t>备</w:t>
            </w:r>
            <w:r>
              <w:rPr>
                <w:rFonts w:ascii="Times New Roman" w:hAnsi="Times New Roman"/>
                <w:b/>
                <w:bCs/>
                <w:color w:val="383838"/>
                <w:shd w:val="clear" w:color="auto" w:fill="FFFFFF"/>
              </w:rPr>
              <w:t>注：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（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1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表中</w:t>
            </w:r>
            <w:r>
              <w:rPr>
                <w:rFonts w:ascii="宋体" w:hAnsi="宋体"/>
                <w:color w:val="383838"/>
                <w:shd w:val="clear" w:color="auto" w:fill="FFFFFF"/>
              </w:rPr>
              <w:t>“</w:t>
            </w:r>
            <w:r>
              <w:rPr>
                <w:rFonts w:ascii="宋体" w:hAnsi="宋体" w:hint="eastAsia"/>
                <w:color w:val="383838"/>
                <w:shd w:val="clear" w:color="auto" w:fill="FFFFFF"/>
              </w:rPr>
              <w:t>参考/推荐型号</w:t>
            </w:r>
            <w:r>
              <w:rPr>
                <w:rFonts w:ascii="宋体" w:hAnsi="宋体"/>
                <w:color w:val="383838"/>
                <w:shd w:val="clear" w:color="auto" w:fill="FFFFFF"/>
              </w:rPr>
              <w:t>”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并非我司指定的采购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品牌、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型号，欢迎广大供应商推荐技术参数相当或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更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优的其他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品牌、型号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仪器；</w:t>
            </w:r>
          </w:p>
          <w:p w:rsidR="00625C58" w:rsidRDefault="00625C58" w:rsidP="00DA52C3">
            <w:pPr>
              <w:spacing w:line="240" w:lineRule="auto"/>
              <w:ind w:firstLineChars="300" w:firstLine="720"/>
            </w:pP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（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2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）</w:t>
            </w:r>
            <w:r>
              <w:rPr>
                <w:rFonts w:ascii="宋体" w:hAnsi="宋体" w:hint="eastAsia"/>
                <w:color w:val="383838"/>
                <w:shd w:val="clear" w:color="auto" w:fill="FFFFFF"/>
              </w:rPr>
              <w:t>本表所填信息采购人将严格保密且仅作为前期调研所用，不作为招投标过程中的任何正式资料。</w:t>
            </w:r>
          </w:p>
        </w:tc>
      </w:tr>
    </w:tbl>
    <w:p w:rsidR="00625C58" w:rsidRDefault="00625C58" w:rsidP="00625C58">
      <w:pPr>
        <w:ind w:firstLineChars="0" w:firstLine="0"/>
      </w:pPr>
    </w:p>
    <w:p w:rsidR="0086386A" w:rsidRPr="00625C58" w:rsidRDefault="0086386A"/>
    <w:sectPr w:rsidR="0086386A" w:rsidRPr="00625C58">
      <w:pgSz w:w="11906" w:h="16838"/>
      <w:pgMar w:top="1080" w:right="1440" w:bottom="1080" w:left="1440" w:header="851" w:footer="992" w:gutter="0"/>
      <w:cols w:space="0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625B6"/>
    <w:multiLevelType w:val="multilevel"/>
    <w:tmpl w:val="4DA625B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58"/>
    <w:rsid w:val="00625C58"/>
    <w:rsid w:val="0086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73719-CA1C-4182-A072-855E1235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25C58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qFormat/>
    <w:rsid w:val="00625C58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styleId="a4">
    <w:name w:val="List Paragraph"/>
    <w:basedOn w:val="a"/>
    <w:uiPriority w:val="99"/>
    <w:qFormat/>
    <w:rsid w:val="00625C58"/>
    <w:pPr>
      <w:ind w:firstLine="420"/>
    </w:pPr>
  </w:style>
  <w:style w:type="paragraph" w:styleId="a0">
    <w:name w:val="Document Map"/>
    <w:basedOn w:val="a"/>
    <w:link w:val="a5"/>
    <w:uiPriority w:val="99"/>
    <w:semiHidden/>
    <w:unhideWhenUsed/>
    <w:rsid w:val="00625C58"/>
    <w:rPr>
      <w:rFonts w:ascii="Microsoft YaHei UI" w:eastAsia="Microsoft YaHei UI"/>
      <w:sz w:val="18"/>
      <w:szCs w:val="18"/>
    </w:rPr>
  </w:style>
  <w:style w:type="character" w:customStyle="1" w:styleId="a5">
    <w:name w:val="文档结构图 字符"/>
    <w:basedOn w:val="a1"/>
    <w:link w:val="a0"/>
    <w:uiPriority w:val="99"/>
    <w:semiHidden/>
    <w:rsid w:val="00625C58"/>
    <w:rPr>
      <w:rFonts w:ascii="Microsoft YaHei UI" w:eastAsia="Microsoft YaHei U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魏娜</dc:creator>
  <cp:keywords/>
  <dc:description/>
  <cp:lastModifiedBy>魏娜</cp:lastModifiedBy>
  <cp:revision>1</cp:revision>
  <dcterms:created xsi:type="dcterms:W3CDTF">2024-06-20T06:04:00Z</dcterms:created>
  <dcterms:modified xsi:type="dcterms:W3CDTF">2024-06-20T06:05:00Z</dcterms:modified>
</cp:coreProperties>
</file>